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24" w:lineRule="auto"/>
        <w:ind w:left="50"/>
        <w:rPr>
          <w:rFonts w:ascii="仿宋" w:hAnsi="仿宋" w:eastAsia="仿宋" w:cs="仿宋"/>
          <w:spacing w:val="-13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3"/>
          <w:sz w:val="31"/>
          <w:szCs w:val="31"/>
        </w:rPr>
        <w:t>附件 3</w:t>
      </w:r>
    </w:p>
    <w:p>
      <w:pPr>
        <w:spacing w:before="166" w:line="224" w:lineRule="auto"/>
        <w:ind w:left="50"/>
        <w:rPr>
          <w:rFonts w:ascii="仿宋" w:hAnsi="仿宋" w:eastAsia="仿宋" w:cs="仿宋"/>
          <w:spacing w:val="-13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jc w:val="center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东湖生态旅游风景区2022 年度事业单位面向社会公开招聘面试考生须知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、考生须认真阅读并严格遵守本须知。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2、考生须携带相关证件按规定时间报到。对缺乏诚信，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提供虚假信息者</w:t>
      </w:r>
      <w:r>
        <w:rPr>
          <w:rFonts w:hint="eastAsia" w:ascii="仿宋" w:hAnsi="仿宋" w:eastAsia="仿宋" w:cs="仿宋"/>
          <w:spacing w:val="-1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3"/>
          <w:sz w:val="31"/>
          <w:szCs w:val="31"/>
        </w:rPr>
        <w:t>一经查实</w:t>
      </w:r>
      <w:r>
        <w:rPr>
          <w:rFonts w:hint="eastAsia" w:ascii="仿宋" w:hAnsi="仿宋" w:eastAsia="仿宋" w:cs="仿宋"/>
          <w:spacing w:val="-1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3"/>
          <w:sz w:val="31"/>
          <w:szCs w:val="31"/>
        </w:rPr>
        <w:t>取消面试资格</w:t>
      </w:r>
      <w:r>
        <w:rPr>
          <w:rFonts w:hint="eastAsia" w:ascii="仿宋" w:hAnsi="仿宋" w:eastAsia="仿宋" w:cs="仿宋"/>
          <w:spacing w:val="-1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3"/>
          <w:sz w:val="31"/>
          <w:szCs w:val="31"/>
        </w:rPr>
        <w:t>已聘用的</w:t>
      </w:r>
      <w:r>
        <w:rPr>
          <w:rFonts w:hint="eastAsia" w:ascii="仿宋" w:hAnsi="仿宋" w:eastAsia="仿宋" w:cs="仿宋"/>
          <w:spacing w:val="-1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1"/>
          <w:sz w:val="31"/>
          <w:szCs w:val="31"/>
        </w:rPr>
        <w:t>取</w:t>
      </w:r>
      <w:r>
        <w:rPr>
          <w:rFonts w:ascii="仿宋" w:hAnsi="仿宋" w:eastAsia="仿宋" w:cs="仿宋"/>
          <w:spacing w:val="1"/>
          <w:sz w:val="31"/>
          <w:szCs w:val="31"/>
        </w:rPr>
        <w:t>消聘用资</w:t>
      </w:r>
      <w:r>
        <w:rPr>
          <w:rFonts w:ascii="仿宋" w:hAnsi="仿宋" w:eastAsia="仿宋" w:cs="仿宋"/>
          <w:sz w:val="31"/>
          <w:szCs w:val="31"/>
        </w:rPr>
        <w:t>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3、</w:t>
      </w:r>
      <w:r>
        <w:rPr>
          <w:rFonts w:ascii="仿宋" w:hAnsi="仿宋" w:eastAsia="仿宋" w:cs="仿宋"/>
          <w:color w:val="131313"/>
          <w:spacing w:val="-2"/>
          <w:sz w:val="31"/>
          <w:szCs w:val="31"/>
        </w:rPr>
        <w:t>考</w:t>
      </w:r>
      <w:r>
        <w:rPr>
          <w:rFonts w:ascii="仿宋" w:hAnsi="仿宋" w:eastAsia="仿宋" w:cs="仿宋"/>
          <w:spacing w:val="-2"/>
          <w:sz w:val="31"/>
          <w:szCs w:val="31"/>
        </w:rPr>
        <w:t>生 8:00 仍未</w:t>
      </w:r>
      <w:r>
        <w:rPr>
          <w:rFonts w:ascii="仿宋" w:hAnsi="仿宋" w:eastAsia="仿宋" w:cs="仿宋"/>
          <w:color w:val="131313"/>
          <w:spacing w:val="-2"/>
          <w:sz w:val="31"/>
          <w:szCs w:val="31"/>
        </w:rPr>
        <w:t>入场抽</w:t>
      </w:r>
      <w:r>
        <w:rPr>
          <w:rFonts w:ascii="仿宋" w:hAnsi="仿宋" w:eastAsia="仿宋" w:cs="仿宋"/>
          <w:color w:val="131313"/>
          <w:spacing w:val="-1"/>
          <w:sz w:val="31"/>
          <w:szCs w:val="31"/>
        </w:rPr>
        <w:t>签，取消面试资格。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考生不得携带任何通讯工具及电子产品进入候考室，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如有携带，必</w:t>
      </w:r>
      <w:r>
        <w:rPr>
          <w:rFonts w:ascii="仿宋" w:hAnsi="仿宋" w:eastAsia="仿宋" w:cs="仿宋"/>
          <w:spacing w:val="3"/>
          <w:sz w:val="31"/>
          <w:szCs w:val="31"/>
        </w:rPr>
        <w:t>须</w:t>
      </w:r>
      <w:r>
        <w:rPr>
          <w:rFonts w:ascii="仿宋" w:hAnsi="仿宋" w:eastAsia="仿宋" w:cs="仿宋"/>
          <w:spacing w:val="2"/>
          <w:sz w:val="31"/>
          <w:szCs w:val="31"/>
        </w:rPr>
        <w:t>关闭并交工作人员集中保管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否则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一经发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现，无论使用与否，均视为作弊处理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spacing w:val="14"/>
          <w:sz w:val="31"/>
          <w:szCs w:val="31"/>
        </w:rPr>
        <w:t>考生进入候考室后，须提交笔试准考证、有效身份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证</w:t>
      </w:r>
      <w:r>
        <w:rPr>
          <w:rFonts w:ascii="仿宋" w:hAnsi="仿宋" w:eastAsia="仿宋" w:cs="仿宋"/>
          <w:spacing w:val="13"/>
          <w:sz w:val="31"/>
          <w:szCs w:val="31"/>
        </w:rPr>
        <w:t>原</w:t>
      </w:r>
      <w:r>
        <w:rPr>
          <w:rFonts w:ascii="仿宋" w:hAnsi="仿宋" w:eastAsia="仿宋" w:cs="仿宋"/>
          <w:spacing w:val="8"/>
          <w:sz w:val="31"/>
          <w:szCs w:val="31"/>
        </w:rPr>
        <w:t>件及《武汉市 2022年度事业单位公开招聘面试考生健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康声明</w:t>
      </w:r>
      <w:r>
        <w:rPr>
          <w:rFonts w:ascii="仿宋" w:hAnsi="仿宋" w:eastAsia="仿宋" w:cs="仿宋"/>
          <w:sz w:val="31"/>
          <w:szCs w:val="31"/>
        </w:rPr>
        <w:t>及安全考试承诺书》，进行身份确认并抽签。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6</w:t>
      </w:r>
      <w:r>
        <w:rPr>
          <w:rFonts w:ascii="仿宋" w:hAnsi="仿宋" w:eastAsia="仿宋" w:cs="仿宋"/>
          <w:spacing w:val="13"/>
          <w:sz w:val="31"/>
          <w:szCs w:val="31"/>
        </w:rPr>
        <w:t>、考生候考期间，须遵守纪律，自觉听从工作人员指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挥，不得擅离候考室，</w:t>
      </w:r>
      <w:r>
        <w:rPr>
          <w:rFonts w:ascii="仿宋" w:hAnsi="仿宋" w:eastAsia="仿宋" w:cs="仿宋"/>
          <w:spacing w:val="-2"/>
          <w:sz w:val="31"/>
          <w:szCs w:val="31"/>
        </w:rPr>
        <w:t>不得向外传递抽签信息，不得和考务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人员进行非必要交流，</w:t>
      </w:r>
      <w:r>
        <w:rPr>
          <w:rFonts w:ascii="仿宋" w:hAnsi="仿宋" w:eastAsia="仿宋" w:cs="仿宋"/>
          <w:sz w:val="31"/>
          <w:szCs w:val="31"/>
        </w:rPr>
        <w:t>不得抽烟， 不得大声喧哗。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7</w:t>
      </w:r>
      <w:r>
        <w:rPr>
          <w:rFonts w:ascii="仿宋" w:hAnsi="仿宋" w:eastAsia="仿宋" w:cs="仿宋"/>
          <w:spacing w:val="5"/>
          <w:sz w:val="31"/>
          <w:szCs w:val="31"/>
        </w:rPr>
        <w:t>、考生不得穿戴有明显特征的服装、饰品进入面试室。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面试期间，只允许说出抽签顺序号，严禁透露任何个人或</w:t>
      </w:r>
      <w:r>
        <w:rPr>
          <w:rFonts w:ascii="仿宋" w:hAnsi="仿宋" w:eastAsia="仿宋" w:cs="仿宋"/>
          <w:spacing w:val="4"/>
          <w:sz w:val="31"/>
          <w:szCs w:val="31"/>
        </w:rPr>
        <w:t>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庭成员身份信息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pacing w:val="2"/>
          <w:sz w:val="31"/>
          <w:szCs w:val="31"/>
        </w:rPr>
        <w:t>否则按违规处理，取消面试资格。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2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8</w:t>
      </w:r>
      <w:r>
        <w:rPr>
          <w:rFonts w:ascii="仿宋" w:hAnsi="仿宋" w:eastAsia="仿宋" w:cs="仿宋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spacing w:val="13"/>
          <w:sz w:val="31"/>
          <w:szCs w:val="31"/>
        </w:rPr>
        <w:t>考生按抽签顺序进入考场。答题过程中，考生要把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握</w:t>
      </w:r>
      <w:r>
        <w:rPr>
          <w:rFonts w:ascii="仿宋" w:hAnsi="仿宋" w:eastAsia="仿宋" w:cs="仿宋"/>
          <w:spacing w:val="14"/>
          <w:sz w:val="31"/>
          <w:szCs w:val="31"/>
        </w:rPr>
        <w:t>好</w:t>
      </w:r>
      <w:r>
        <w:rPr>
          <w:rFonts w:ascii="仿宋" w:hAnsi="仿宋" w:eastAsia="仿宋" w:cs="仿宋"/>
          <w:spacing w:val="8"/>
          <w:sz w:val="31"/>
          <w:szCs w:val="31"/>
        </w:rPr>
        <w:t>时间。每题回答完后，考生应报告“答题完毕”。如答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题时间到，计时员会提</w:t>
      </w:r>
      <w:r>
        <w:rPr>
          <w:rFonts w:ascii="仿宋" w:hAnsi="仿宋" w:eastAsia="仿宋" w:cs="仿宋"/>
          <w:spacing w:val="2"/>
          <w:sz w:val="31"/>
          <w:szCs w:val="31"/>
        </w:rPr>
        <w:t>醒，此时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pacing w:val="2"/>
          <w:sz w:val="31"/>
          <w:szCs w:val="31"/>
        </w:rPr>
        <w:t>考生应停止答题。面试结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束后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pacing w:val="1"/>
          <w:sz w:val="31"/>
          <w:szCs w:val="31"/>
        </w:rPr>
        <w:t>不得将面试试题、草稿纸等任何记录</w:t>
      </w:r>
      <w:r>
        <w:rPr>
          <w:rFonts w:ascii="仿宋" w:hAnsi="仿宋" w:eastAsia="仿宋" w:cs="仿宋"/>
          <w:sz w:val="31"/>
          <w:szCs w:val="31"/>
        </w:rPr>
        <w:t>带离考场。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0" w:firstLineChars="200"/>
        <w:textAlignment w:val="baseline"/>
        <w:sectPr>
          <w:pgSz w:w="11907" w:h="16839"/>
          <w:pgMar w:top="1431" w:right="1712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9、面试成绩宣布后，考生应在《考生面试成绩确认单</w:t>
      </w:r>
      <w:r>
        <w:rPr>
          <w:rFonts w:ascii="仿宋" w:hAnsi="仿宋" w:eastAsia="仿宋" w:cs="仿宋"/>
          <w:spacing w:val="6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上签名确认交还面试室工作人员，并迅速离开考场，不得</w:t>
      </w:r>
      <w:r>
        <w:rPr>
          <w:rFonts w:ascii="仿宋" w:hAnsi="仿宋" w:eastAsia="仿宋" w:cs="仿宋"/>
          <w:spacing w:val="1"/>
          <w:sz w:val="31"/>
          <w:szCs w:val="31"/>
        </w:rPr>
        <w:t>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考</w:t>
      </w:r>
      <w:r>
        <w:rPr>
          <w:rFonts w:ascii="仿宋" w:hAnsi="仿宋" w:eastAsia="仿宋" w:cs="仿宋"/>
          <w:spacing w:val="21"/>
          <w:sz w:val="31"/>
          <w:szCs w:val="31"/>
        </w:rPr>
        <w:t>场附近停留议论，不得以任何方式向考场内考生泄露考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题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10、对于参加面试人数与计划</w:t>
      </w:r>
      <w:r>
        <w:rPr>
          <w:rFonts w:ascii="仿宋" w:hAnsi="仿宋" w:eastAsia="仿宋" w:cs="仿宋"/>
          <w:spacing w:val="1"/>
          <w:sz w:val="31"/>
          <w:szCs w:val="31"/>
        </w:rPr>
        <w:t>招聘人数比例不达 3:1 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岗</w:t>
      </w:r>
      <w:r>
        <w:rPr>
          <w:rFonts w:ascii="仿宋" w:hAnsi="仿宋" w:eastAsia="仿宋" w:cs="仿宋"/>
          <w:spacing w:val="8"/>
          <w:sz w:val="31"/>
          <w:szCs w:val="31"/>
        </w:rPr>
        <w:t>位，实行最低合格分数线控制。综合成绩达到 65 分以上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的(含 65 分)，方能进入考核体检阶段。面试参考人数少</w:t>
      </w:r>
      <w:r>
        <w:rPr>
          <w:rFonts w:ascii="仿宋" w:hAnsi="仿宋" w:eastAsia="仿宋" w:cs="仿宋"/>
          <w:spacing w:val="3"/>
          <w:sz w:val="31"/>
          <w:szCs w:val="31"/>
        </w:rPr>
        <w:t>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招</w:t>
      </w:r>
      <w:r>
        <w:rPr>
          <w:rFonts w:ascii="仿宋" w:hAnsi="仿宋" w:eastAsia="仿宋" w:cs="仿宋"/>
          <w:spacing w:val="7"/>
          <w:sz w:val="31"/>
          <w:szCs w:val="31"/>
        </w:rPr>
        <w:t>聘人数时，该岗位计划相应核减至与参考人数相同。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11、综合成绩相同的考生，笔试成绩高者进入考核阶段，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若笔试成绩仍相同的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pacing w:val="3"/>
          <w:sz w:val="31"/>
          <w:szCs w:val="31"/>
        </w:rPr>
        <w:t>则取笔试综合应用能力成绩高者</w:t>
      </w:r>
      <w:r>
        <w:rPr>
          <w:rFonts w:ascii="仿宋" w:hAnsi="仿宋" w:eastAsia="仿宋" w:cs="仿宋"/>
          <w:spacing w:val="2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>入</w:t>
      </w:r>
      <w:r>
        <w:rPr>
          <w:rFonts w:ascii="仿宋" w:hAnsi="仿宋" w:eastAsia="仿宋" w:cs="仿宋"/>
          <w:spacing w:val="5"/>
          <w:sz w:val="31"/>
          <w:szCs w:val="31"/>
        </w:rPr>
        <w:t>下一阶段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12、考生报到入</w:t>
      </w:r>
      <w:r>
        <w:rPr>
          <w:rFonts w:ascii="仿宋" w:hAnsi="仿宋" w:eastAsia="仿宋" w:cs="仿宋"/>
          <w:spacing w:val="1"/>
          <w:sz w:val="31"/>
          <w:szCs w:val="31"/>
        </w:rPr>
        <w:t>场前应主动配合接受体温检测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pacing w:val="1"/>
          <w:sz w:val="31"/>
          <w:szCs w:val="31"/>
        </w:rPr>
        <w:t>出示健</w:t>
      </w:r>
      <w:r>
        <w:rPr>
          <w:rFonts w:ascii="仿宋" w:hAnsi="仿宋" w:eastAsia="仿宋" w:cs="仿宋"/>
          <w:spacing w:val="16"/>
          <w:sz w:val="31"/>
          <w:szCs w:val="31"/>
        </w:rPr>
        <w:t>康</w:t>
      </w:r>
      <w:r>
        <w:rPr>
          <w:rFonts w:ascii="仿宋" w:hAnsi="仿宋" w:eastAsia="仿宋" w:cs="仿宋"/>
          <w:spacing w:val="9"/>
          <w:sz w:val="31"/>
          <w:szCs w:val="31"/>
        </w:rPr>
        <w:t>码和通信大数据行程卡。健康码为绿码、通信大数据行程</w:t>
      </w:r>
      <w:r>
        <w:rPr>
          <w:rFonts w:ascii="仿宋" w:hAnsi="仿宋" w:eastAsia="仿宋" w:cs="仿宋"/>
          <w:spacing w:val="18"/>
          <w:sz w:val="31"/>
          <w:szCs w:val="31"/>
        </w:rPr>
        <w:t>卡</w:t>
      </w:r>
      <w:r>
        <w:rPr>
          <w:rFonts w:ascii="仿宋" w:hAnsi="仿宋" w:eastAsia="仿宋" w:cs="仿宋"/>
          <w:spacing w:val="13"/>
          <w:sz w:val="31"/>
          <w:szCs w:val="31"/>
        </w:rPr>
        <w:t>为绿卡、现场测量体温正常(＜ 37.3℃)，并佩戴口罩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spacing w:val="8"/>
          <w:sz w:val="31"/>
          <w:szCs w:val="31"/>
        </w:rPr>
        <w:t>检</w:t>
      </w:r>
      <w:r>
        <w:rPr>
          <w:rFonts w:ascii="仿宋" w:hAnsi="仿宋" w:eastAsia="仿宋" w:cs="仿宋"/>
          <w:spacing w:val="6"/>
          <w:sz w:val="31"/>
          <w:szCs w:val="31"/>
        </w:rPr>
        <w:t>验合格方可进入考试区域。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13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考生要自觉服从招聘主管部门面试疫情防控工作安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排，</w:t>
      </w:r>
      <w:r>
        <w:rPr>
          <w:rFonts w:ascii="仿宋" w:hAnsi="仿宋" w:eastAsia="仿宋" w:cs="仿宋"/>
          <w:spacing w:val="10"/>
          <w:sz w:val="31"/>
          <w:szCs w:val="31"/>
        </w:rPr>
        <w:t>凡</w:t>
      </w:r>
      <w:r>
        <w:rPr>
          <w:rFonts w:ascii="仿宋" w:hAnsi="仿宋" w:eastAsia="仿宋" w:cs="仿宋"/>
          <w:spacing w:val="8"/>
          <w:sz w:val="31"/>
          <w:szCs w:val="31"/>
        </w:rPr>
        <w:t>隐瞒或谎报旅居史、接触史、健康状况等疫情防控重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点信息，不配合</w:t>
      </w:r>
      <w:r>
        <w:rPr>
          <w:rFonts w:ascii="仿宋" w:hAnsi="仿宋" w:eastAsia="仿宋" w:cs="仿宋"/>
          <w:spacing w:val="3"/>
          <w:sz w:val="31"/>
          <w:szCs w:val="31"/>
        </w:rPr>
        <w:t>工</w:t>
      </w:r>
      <w:r>
        <w:rPr>
          <w:rFonts w:ascii="仿宋" w:hAnsi="仿宋" w:eastAsia="仿宋" w:cs="仿宋"/>
          <w:spacing w:val="2"/>
          <w:sz w:val="31"/>
          <w:szCs w:val="31"/>
        </w:rPr>
        <w:t>作人员进行防疫检测、询问、排查、送诊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等造</w:t>
      </w:r>
      <w:r>
        <w:rPr>
          <w:rFonts w:ascii="仿宋" w:hAnsi="仿宋" w:eastAsia="仿宋" w:cs="仿宋"/>
          <w:spacing w:val="12"/>
          <w:sz w:val="31"/>
          <w:szCs w:val="31"/>
        </w:rPr>
        <w:t>成</w:t>
      </w:r>
      <w:r>
        <w:rPr>
          <w:rFonts w:ascii="仿宋" w:hAnsi="仿宋" w:eastAsia="仿宋" w:cs="仿宋"/>
          <w:spacing w:val="8"/>
          <w:sz w:val="31"/>
          <w:szCs w:val="31"/>
        </w:rPr>
        <w:t>严重后果的，按照疫情防控和人事考试相关规定严肃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处</w:t>
      </w:r>
      <w:r>
        <w:rPr>
          <w:rFonts w:ascii="仿宋" w:hAnsi="仿宋" w:eastAsia="仿宋" w:cs="仿宋"/>
          <w:spacing w:val="-10"/>
          <w:sz w:val="31"/>
          <w:szCs w:val="31"/>
        </w:rPr>
        <w:t>理。</w:t>
      </w:r>
    </w:p>
    <w:sectPr>
      <w:pgSz w:w="11907" w:h="16839"/>
      <w:pgMar w:top="1431" w:right="164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AzYjc3ZTQxZjc0ODk4Y2QwZjhhYmI5M2E1MDg4ZjAifQ=="/>
  </w:docVars>
  <w:rsids>
    <w:rsidRoot w:val="00000000"/>
    <w:rsid w:val="25D459EA"/>
    <w:rsid w:val="5A540597"/>
    <w:rsid w:val="6766033A"/>
    <w:rsid w:val="6AAB1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937</Words>
  <Characters>957</Characters>
  <TotalTime>6</TotalTime>
  <ScaleCrop>false</ScaleCrop>
  <LinksUpToDate>false</LinksUpToDate>
  <CharactersWithSpaces>1002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2022-07-12T01:22:00Z</dcterms:created>
  <dc:creator>Administrator</dc:creator>
  <cp:lastModifiedBy>uos</cp:lastModifiedBy>
  <dcterms:modified xsi:type="dcterms:W3CDTF">2022-07-12T18:12:07Z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2022-07-12T17:40:07Z</vt:filetime>
  </property>
  <property fmtid="{D5CDD505-2E9C-101B-9397-08002B2CF9AE}" pid="4" name="KSOProductBuildVer">
    <vt:lpwstr>2052-11.8.2.9695</vt:lpwstr>
  </property>
  <property fmtid="{D5CDD505-2E9C-101B-9397-08002B2CF9AE}" pid="5" name="ICV">
    <vt:lpwstr>C41156DBF6D54D6FAAA1FB90D1C1522C</vt:lpwstr>
  </property>
</Properties>
</file>