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3" w:firstLine="3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东湖生态旅游风景区已核验2024年度经营情况报告的劳务派遣单位公示表</w:t>
      </w:r>
    </w:p>
    <w:p>
      <w:pPr>
        <w:spacing w:line="600" w:lineRule="exact"/>
        <w:ind w:left="-3" w:firstLine="3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725"/>
        <w:gridCol w:w="2726"/>
        <w:gridCol w:w="976"/>
        <w:gridCol w:w="915"/>
        <w:gridCol w:w="1571"/>
        <w:gridCol w:w="1976"/>
        <w:gridCol w:w="1134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号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劳务派遣单位名称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住所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法定</w:t>
            </w:r>
          </w:p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代表人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注册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资本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（万）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劳务派遣经营许可证编号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许可经营事项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湖北省创新人力资源服务中心有限公司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武汉市东湖生态风景区欢乐大道265号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秦姣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027-50656082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HB011520220001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hint="eastAsia"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劳务派遣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武汉市崇信劳务有限公司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武汉市东湖生态旅游风景区珞喻东路619号附1马鞍山森林公园老办公楼B2-220-221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何兴建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027-87443866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HB011520220002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劳务派遣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武汉纽赛尔和怡酒店管理有限公司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武汉市东湖生态旅游风景区东湖路158号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尤华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027-88879198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HB011520230001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劳务派遣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武汉旅联东湖物业有限公司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东湖生态旅游风景区碧波宾馆内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刘念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027-86754299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HB011520210001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劳务派遣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武汉旅湖物业服务有限公司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武汉市东湖生态旅游风景区青王路滨湖花园小区二期1栋5号商铺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倪海坤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027-86754299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HB011520230002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劳务派遣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华侨城物业(集团)有限公司武汉分公司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东湖生态旅游风景区中北东路188号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杨志娟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jc w:val="center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ascii="仿宋_GB2312" w:cs="宋体"/>
                <w:kern w:val="0"/>
                <w:sz w:val="22"/>
                <w:szCs w:val="22"/>
              </w:rPr>
              <w:t>027-86789808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2022年9月备案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ascii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</w:rPr>
              <w:t>劳务派遣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3" w:firstLine="3"/>
              <w:rPr>
                <w:rFonts w:hint="eastAsia" w:ascii="仿宋_GB2312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cs="宋体"/>
                <w:kern w:val="0"/>
                <w:sz w:val="22"/>
                <w:szCs w:val="22"/>
                <w:lang w:eastAsia="zh-CN"/>
              </w:rPr>
              <w:t>分支机构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92"/>
    <w:rsid w:val="001442A5"/>
    <w:rsid w:val="003C4790"/>
    <w:rsid w:val="005D4292"/>
    <w:rsid w:val="006F1EB9"/>
    <w:rsid w:val="008D20E1"/>
    <w:rsid w:val="008E727B"/>
    <w:rsid w:val="00D8370D"/>
    <w:rsid w:val="00F577A1"/>
    <w:rsid w:val="00FB1391"/>
    <w:rsid w:val="3A6E1991"/>
    <w:rsid w:val="4F4F419B"/>
    <w:rsid w:val="7FC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103</Words>
  <Characters>590</Characters>
  <Lines>4</Lines>
  <Paragraphs>1</Paragraphs>
  <TotalTime>158</TotalTime>
  <ScaleCrop>false</ScaleCrop>
  <LinksUpToDate>false</LinksUpToDate>
  <CharactersWithSpaces>692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2025-02-20T12:06:00Z</dcterms:created>
  <dc:creator>微软用户</dc:creator>
  <cp:lastModifiedBy>uos</cp:lastModifiedBy>
  <cp:lastPrinted>2025-02-20T14:43:00Z</cp:lastPrinted>
  <dcterms:modified xsi:type="dcterms:W3CDTF">2025-02-21T17:34:26Z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