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after="0" w:afterAutospacing="0" w:line="432" w:lineRule="auto"/>
        <w:jc w:val="center"/>
        <w:rPr>
          <w:rFonts w:hint="eastAsia" w:ascii="宋体" w:hAnsi="宋体" w:eastAsia="宋体" w:cs="宋体"/>
          <w:b w:val="0"/>
          <w:bCs w:val="0"/>
          <w:color w:val="333333"/>
          <w:sz w:val="36"/>
          <w:szCs w:val="36"/>
        </w:rPr>
      </w:pPr>
    </w:p>
    <w:p>
      <w:pPr>
        <w:pStyle w:val="4"/>
        <w:keepNext w:val="0"/>
        <w:keepLines w:val="0"/>
        <w:widowControl/>
        <w:suppressLineNumbers w:val="0"/>
        <w:spacing w:before="0" w:beforeAutospacing="0" w:after="0" w:afterAutospacing="0" w:line="432" w:lineRule="auto"/>
        <w:jc w:val="center"/>
        <w:rPr>
          <w:rFonts w:hint="eastAsia" w:ascii="宋体" w:hAnsi="宋体" w:eastAsia="宋体" w:cs="宋体"/>
          <w:b w:val="0"/>
          <w:bCs w:val="0"/>
          <w:color w:val="333333"/>
          <w:sz w:val="36"/>
          <w:szCs w:val="36"/>
        </w:rPr>
      </w:pPr>
      <w:bookmarkStart w:id="0" w:name="_GoBack"/>
      <w:r>
        <w:rPr>
          <w:rFonts w:hint="eastAsia" w:ascii="方正小标宋_GBK" w:hAnsi="方正小标宋_GBK" w:eastAsia="方正小标宋_GBK" w:cs="方正小标宋_GBK"/>
          <w:b w:val="0"/>
          <w:bCs w:val="0"/>
          <w:color w:val="333333"/>
          <w:sz w:val="44"/>
          <w:szCs w:val="44"/>
          <w:lang w:val="en-US" w:eastAsia="zh-CN"/>
        </w:rPr>
        <w:t>武汉市生态环境局东湖生态旅游风景区分局</w:t>
      </w:r>
      <w:r>
        <w:rPr>
          <w:rFonts w:hint="eastAsia" w:asciiTheme="majorEastAsia" w:hAnsiTheme="majorEastAsia" w:eastAsiaTheme="majorEastAsia" w:cstheme="majorEastAsia"/>
          <w:b w:val="0"/>
          <w:bCs w:val="0"/>
          <w:color w:val="333333"/>
          <w:sz w:val="44"/>
          <w:szCs w:val="44"/>
          <w:lang w:val="en-US" w:eastAsia="zh-CN"/>
        </w:rPr>
        <w:t>2021年度政府信息公开年度报告</w:t>
      </w:r>
      <w:bookmarkEnd w:id="0"/>
    </w:p>
    <w:p>
      <w:pPr>
        <w:pStyle w:val="4"/>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根据《中华人民共和国政府信息公开条例》</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lang w:val="en-US" w:eastAsia="zh-CN"/>
        </w:rPr>
        <w:t>国务院办公厅政府信息与政务公开办公室关于政府信息公开工作年度报告有关事项的通知》（国办公开办函〔2019〕60号）等文件</w:t>
      </w:r>
      <w:r>
        <w:rPr>
          <w:rFonts w:hint="eastAsia" w:ascii="仿宋_GB2312" w:hAnsi="仿宋_GB2312" w:eastAsia="仿宋_GB2312" w:cs="仿宋_GB2312"/>
          <w:i w:val="0"/>
          <w:caps w:val="0"/>
          <w:color w:val="333333"/>
          <w:spacing w:val="0"/>
          <w:sz w:val="32"/>
          <w:szCs w:val="32"/>
          <w:shd w:val="clear" w:fill="FFFFFF"/>
        </w:rPr>
        <w:t>规定，特向社会公布武汉市生态环境局</w:t>
      </w:r>
      <w:r>
        <w:rPr>
          <w:rFonts w:hint="eastAsia" w:ascii="仿宋_GB2312" w:hAnsi="仿宋_GB2312" w:eastAsia="仿宋_GB2312" w:cs="仿宋_GB2312"/>
          <w:i w:val="0"/>
          <w:caps w:val="0"/>
          <w:color w:val="333333"/>
          <w:spacing w:val="0"/>
          <w:sz w:val="32"/>
          <w:szCs w:val="32"/>
          <w:shd w:val="clear" w:fill="FFFFFF"/>
          <w:lang w:val="en-US" w:eastAsia="zh-CN"/>
        </w:rPr>
        <w:t>东湖生态旅游风景区</w:t>
      </w:r>
      <w:r>
        <w:rPr>
          <w:rFonts w:hint="eastAsia" w:ascii="仿宋_GB2312" w:hAnsi="仿宋_GB2312" w:eastAsia="仿宋_GB2312" w:cs="仿宋_GB2312"/>
          <w:i w:val="0"/>
          <w:caps w:val="0"/>
          <w:color w:val="333333"/>
          <w:spacing w:val="0"/>
          <w:sz w:val="32"/>
          <w:szCs w:val="32"/>
          <w:shd w:val="clear" w:fill="FFFFFF"/>
        </w:rPr>
        <w:t>分局</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lang w:val="en-US" w:eastAsia="zh-CN"/>
        </w:rPr>
        <w:t>以下简称“分局”</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202</w:t>
      </w:r>
      <w:r>
        <w:rPr>
          <w:rFonts w:hint="eastAsia" w:ascii="仿宋_GB2312" w:hAnsi="仿宋_GB2312" w:eastAsia="仿宋_GB2312" w:cs="仿宋_GB2312"/>
          <w:i w:val="0"/>
          <w:caps w:val="0"/>
          <w:color w:val="333333"/>
          <w:spacing w:val="0"/>
          <w:sz w:val="32"/>
          <w:szCs w:val="32"/>
          <w:shd w:val="clear" w:fill="FFFFFF"/>
          <w:lang w:val="en-US" w:eastAsia="zh-CN"/>
        </w:rPr>
        <w:t>1</w:t>
      </w:r>
      <w:r>
        <w:rPr>
          <w:rFonts w:hint="eastAsia" w:ascii="仿宋_GB2312" w:hAnsi="仿宋_GB2312" w:eastAsia="仿宋_GB2312" w:cs="仿宋_GB2312"/>
          <w:i w:val="0"/>
          <w:caps w:val="0"/>
          <w:color w:val="333333"/>
          <w:spacing w:val="0"/>
          <w:sz w:val="32"/>
          <w:szCs w:val="32"/>
          <w:shd w:val="clear" w:fill="FFFFFF"/>
        </w:rPr>
        <w:t>年度政府信息公开年度报告。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color w:val="333333"/>
          <w:sz w:val="32"/>
          <w:szCs w:val="32"/>
        </w:rPr>
        <w:t>一、总体情况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202</w:t>
      </w:r>
      <w:r>
        <w:rPr>
          <w:rFonts w:hint="eastAsia" w:ascii="仿宋_GB2312" w:hAnsi="仿宋_GB2312" w:eastAsia="仿宋_GB2312" w:cs="仿宋_GB2312"/>
          <w:i w:val="0"/>
          <w:caps w:val="0"/>
          <w:color w:val="333333"/>
          <w:spacing w:val="0"/>
          <w:sz w:val="32"/>
          <w:szCs w:val="32"/>
          <w:shd w:val="clear" w:fill="FFFFFF"/>
          <w:lang w:val="en-US" w:eastAsia="zh-CN"/>
        </w:rPr>
        <w:t>1</w:t>
      </w:r>
      <w:r>
        <w:rPr>
          <w:rFonts w:hint="eastAsia" w:ascii="仿宋_GB2312" w:hAnsi="仿宋_GB2312" w:eastAsia="仿宋_GB2312" w:cs="仿宋_GB2312"/>
          <w:i w:val="0"/>
          <w:caps w:val="0"/>
          <w:color w:val="333333"/>
          <w:spacing w:val="0"/>
          <w:sz w:val="32"/>
          <w:szCs w:val="32"/>
          <w:shd w:val="clear" w:fill="FFFFFF"/>
        </w:rPr>
        <w:t>年，在</w:t>
      </w:r>
      <w:r>
        <w:rPr>
          <w:rFonts w:hint="eastAsia" w:ascii="仿宋_GB2312" w:hAnsi="仿宋_GB2312" w:eastAsia="仿宋_GB2312" w:cs="仿宋_GB2312"/>
          <w:i w:val="0"/>
          <w:caps w:val="0"/>
          <w:color w:val="333333"/>
          <w:spacing w:val="0"/>
          <w:sz w:val="32"/>
          <w:szCs w:val="32"/>
          <w:shd w:val="clear" w:fill="FFFFFF"/>
          <w:lang w:val="en-US" w:eastAsia="zh-CN"/>
        </w:rPr>
        <w:t>风景区管委会</w:t>
      </w:r>
      <w:r>
        <w:rPr>
          <w:rFonts w:hint="eastAsia" w:ascii="仿宋_GB2312" w:hAnsi="仿宋_GB2312" w:eastAsia="仿宋_GB2312" w:cs="仿宋_GB2312"/>
          <w:i w:val="0"/>
          <w:caps w:val="0"/>
          <w:color w:val="333333"/>
          <w:spacing w:val="0"/>
          <w:sz w:val="32"/>
          <w:szCs w:val="32"/>
          <w:shd w:val="clear" w:fill="FFFFFF"/>
        </w:rPr>
        <w:t>的正确领导下，</w:t>
      </w:r>
      <w:r>
        <w:rPr>
          <w:rFonts w:hint="eastAsia" w:ascii="仿宋_GB2312" w:hAnsi="仿宋_GB2312" w:eastAsia="仿宋_GB2312" w:cs="仿宋_GB2312"/>
          <w:i w:val="0"/>
          <w:caps w:val="0"/>
          <w:color w:val="333333"/>
          <w:spacing w:val="0"/>
          <w:sz w:val="32"/>
          <w:szCs w:val="32"/>
          <w:shd w:val="clear" w:fill="FFFFFF"/>
          <w:lang w:val="en-US" w:eastAsia="zh-CN"/>
        </w:rPr>
        <w:t>分局认真落实《武汉市生态环境局东湖生态旅游风景区分局政府信息主动公开基本目录》，依法主动公开信息37条，切实巩固政府信息公开工作成果</w:t>
      </w:r>
      <w:r>
        <w:rPr>
          <w:rFonts w:hint="eastAsia" w:ascii="仿宋_GB2312" w:hAnsi="仿宋_GB2312" w:eastAsia="仿宋_GB2312" w:cs="仿宋_GB2312"/>
          <w:i w:val="0"/>
          <w:caps w:val="0"/>
          <w:color w:val="333333"/>
          <w:spacing w:val="0"/>
          <w:sz w:val="32"/>
          <w:szCs w:val="32"/>
          <w:shd w:val="clear" w:fill="FFFFFF"/>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二、主动公开政府信息情况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分局2021年度共作出建设项目环境影响评价文件许可6份，均已在湖北省投资在线审批平台进行公示；未作出行政处罚等决定。</w:t>
      </w:r>
    </w:p>
    <w:tbl>
      <w:tblPr>
        <w:tblStyle w:val="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83"/>
        <w:gridCol w:w="2183"/>
        <w:gridCol w:w="2184"/>
        <w:gridCol w:w="21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w:t>
            </w:r>
            <w:r>
              <w:rPr>
                <w:rFonts w:hint="eastAsia" w:ascii="宋体" w:hAnsi="宋体" w:eastAsia="宋体" w:cs="宋体"/>
                <w:color w:val="333333"/>
                <w:kern w:val="0"/>
                <w:sz w:val="21"/>
                <w:szCs w:val="21"/>
                <w:lang w:val="en-US" w:eastAsia="zh-CN" w:bidi="ar"/>
              </w:rPr>
              <w:t>制发件数</w:t>
            </w:r>
          </w:p>
        </w:tc>
        <w:tc>
          <w:tcPr>
            <w:tcW w:w="1250" w:type="pct"/>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本年废止件数</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现行有效件</w:t>
            </w:r>
            <w:r>
              <w:rPr>
                <w:rFonts w:hint="eastAsia" w:ascii="宋体" w:hAnsi="宋体" w:eastAsia="宋体" w:cs="宋体"/>
                <w:color w:val="333333"/>
                <w:kern w:val="0"/>
                <w:sz w:val="21"/>
                <w:szCs w:val="21"/>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规章</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Calibri" w:hAnsi="Calibri" w:eastAsia="宋体" w:cs="Calibri"/>
                <w:color w:val="333333"/>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行政规范性文件</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Calibri" w:hAnsi="Calibri" w:eastAsia="宋体" w:cs="Calibri"/>
                <w:color w:val="333333"/>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行政许可</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Calibri" w:hAnsi="Calibri" w:eastAsia="宋体" w:cs="Calibri"/>
                <w:color w:val="333333"/>
                <w:kern w:val="2"/>
                <w:sz w:val="21"/>
                <w:szCs w:val="21"/>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行政处罚</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eastAsiaTheme="minorEastAsia"/>
                <w:sz w:val="21"/>
                <w:szCs w:val="21"/>
                <w:lang w:val="en-US" w:eastAsia="zh-CN"/>
              </w:rPr>
            </w:pPr>
            <w:r>
              <w:rPr>
                <w:rFonts w:hint="eastAsia"/>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行政强制</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eastAsiaTheme="minorEastAsia"/>
                <w:sz w:val="21"/>
                <w:szCs w:val="21"/>
                <w:lang w:val="en-US" w:eastAsia="zh-CN"/>
              </w:rPr>
            </w:pPr>
            <w:r>
              <w:rPr>
                <w:rFonts w:hint="eastAsia"/>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行政事业性收费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keepNext w:val="0"/>
        <w:keepLines w:val="0"/>
        <w:widowControl/>
        <w:suppressLineNumbers w:val="0"/>
        <w:jc w:val="left"/>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三、收到和处理政府信息公开申请情况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分局2021年度未收到政府信息公开申请。</w:t>
      </w:r>
    </w:p>
    <w:tbl>
      <w:tblPr>
        <w:tblStyle w:val="5"/>
        <w:tblW w:w="4941"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57" w:type="dxa"/>
          <w:bottom w:w="0" w:type="dxa"/>
          <w:right w:w="57" w:type="dxa"/>
        </w:tblCellMar>
      </w:tblPr>
      <w:tblGrid>
        <w:gridCol w:w="666"/>
        <w:gridCol w:w="817"/>
        <w:gridCol w:w="2921"/>
        <w:gridCol w:w="610"/>
        <w:gridCol w:w="610"/>
        <w:gridCol w:w="610"/>
        <w:gridCol w:w="610"/>
        <w:gridCol w:w="610"/>
        <w:gridCol w:w="616"/>
        <w:gridCol w:w="61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2537" w:type="pct"/>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楷体" w:hAnsi="楷体" w:eastAsia="楷体" w:cs="楷体"/>
                <w:color w:val="333333"/>
                <w:kern w:val="0"/>
                <w:sz w:val="20"/>
                <w:szCs w:val="20"/>
                <w:lang w:val="en-US" w:eastAsia="zh-CN" w:bidi="ar"/>
              </w:rPr>
              <w:t>（本列数据的勾稽关系为：第一项加第二项之和，等于第三项加第四项之和）</w:t>
            </w:r>
          </w:p>
        </w:tc>
        <w:tc>
          <w:tcPr>
            <w:tcW w:w="2462" w:type="pct"/>
            <w:gridSpan w:val="7"/>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7"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351" w:type="pct"/>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自然人</w:t>
            </w:r>
          </w:p>
        </w:tc>
        <w:tc>
          <w:tcPr>
            <w:tcW w:w="1759" w:type="pct"/>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法人或其他组织</w:t>
            </w:r>
          </w:p>
        </w:tc>
        <w:tc>
          <w:tcPr>
            <w:tcW w:w="352" w:type="pct"/>
            <w:vMerge w:val="restart"/>
            <w:tcBorders>
              <w:top w:val="single" w:color="auto" w:sz="8"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7"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351" w:type="pct"/>
            <w:vMerge w:val="continue"/>
            <w:tcBorders>
              <w:top w:val="nil"/>
              <w:left w:val="nil"/>
              <w:bottom w:val="single" w:color="auto" w:sz="8"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企业</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机构</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社会公益组织</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法律服务机构</w:t>
            </w:r>
          </w:p>
        </w:tc>
        <w:tc>
          <w:tcPr>
            <w:tcW w:w="355"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其他</w:t>
            </w:r>
          </w:p>
        </w:tc>
        <w:tc>
          <w:tcPr>
            <w:tcW w:w="352" w:type="pct"/>
            <w:vMerge w:val="continue"/>
            <w:tcBorders>
              <w:top w:val="single" w:color="auto" w:sz="8" w:space="0"/>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7"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一、本年新收政府信息公开申请数量</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7"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二、上年结转政府信息公开申请数量</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restart"/>
            <w:tcBorders>
              <w:top w:val="nil"/>
              <w:left w:val="single" w:color="auto" w:sz="8" w:space="0"/>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三、本年度办理结果</w:t>
            </w: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（一）予以公开</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2"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（二）部分公开（区分处理的，只计这一情形，不计其他情形）</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（三）不予公开</w:t>
            </w: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1.属于国家秘密</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2"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2.其他法律行政法规禁止公开</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3.危及“三安全一稳定”</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4.保护第三方合法权益</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5.属于三类内部事务信息</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6.属于四类过程性信息</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7.属于行政执法案卷</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8.属于行政查询事项</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（四）无法提供</w:t>
            </w: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1.本机关不掌握相关政府信息</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2.没有现成信息需要另行制作</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3.补正后申请内容仍不明确</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（五）不予处理</w:t>
            </w: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1.信访举报投诉类申请</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2.重复申请</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5"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2"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3.要求提供公开出版物</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5"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2"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4.无正当理由大量反复申请</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5"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2"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trHeight w:val="779" w:hRule="atLeast"/>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5.要求行政机关确认或重新出具已获取信息</w:t>
            </w:r>
          </w:p>
        </w:tc>
        <w:tc>
          <w:tcPr>
            <w:tcW w:w="351"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5"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restart"/>
            <w:tcBorders>
              <w:top w:val="outset" w:color="auto" w:sz="6"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（六）其他处理</w:t>
            </w:r>
          </w:p>
        </w:tc>
        <w:tc>
          <w:tcPr>
            <w:tcW w:w="168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1.申请人无正当理由逾期不补正、行政机关不再处理其政府信息公开申请</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2.申请人逾期未按收费通知要求缴纳费用、行政机关不再处理其政府信息公开申请</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3.其他</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（七）总计</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7"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四、结转下年度继续办理</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rPr>
          <w:rFonts w:hint="eastAsia" w:ascii="宋体" w:hAnsi="宋体" w:eastAsia="宋体" w:cs="宋体"/>
          <w:color w:val="333333"/>
          <w:sz w:val="24"/>
          <w:szCs w:val="24"/>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四、政府信息公开行政复议、行政诉讼情况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分局2021年度无行政复议、行政诉讼相关情况。</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86"/>
        <w:gridCol w:w="586"/>
        <w:gridCol w:w="586"/>
        <w:gridCol w:w="586"/>
        <w:gridCol w:w="596"/>
        <w:gridCol w:w="587"/>
        <w:gridCol w:w="587"/>
        <w:gridCol w:w="587"/>
        <w:gridCol w:w="587"/>
        <w:gridCol w:w="597"/>
        <w:gridCol w:w="587"/>
        <w:gridCol w:w="587"/>
        <w:gridCol w:w="587"/>
        <w:gridCol w:w="587"/>
        <w:gridCol w:w="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66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行政复议</w:t>
            </w:r>
          </w:p>
        </w:tc>
        <w:tc>
          <w:tcPr>
            <w:tcW w:w="3333"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结果维持</w:t>
            </w:r>
          </w:p>
        </w:tc>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其他</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结果</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总计</w:t>
            </w:r>
          </w:p>
        </w:tc>
        <w:tc>
          <w:tcPr>
            <w:tcW w:w="166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未经复议直接起诉</w:t>
            </w:r>
          </w:p>
        </w:tc>
        <w:tc>
          <w:tcPr>
            <w:tcW w:w="1667"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其他</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结果</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keepNext w:val="0"/>
        <w:keepLines w:val="0"/>
        <w:widowControl/>
        <w:suppressLineNumbers w:val="0"/>
        <w:jc w:val="left"/>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五、存在的主要问题及改进情况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（一）上年度存在问题及改进情况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2020年度政府信息公开工作年度报告中，分局存在以下问题：一是信息公开机制需进一步完善；二是信息公开举措主动性、创新性不够；三是信息公开工作应当更加注重实效性。</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 w:hAnsi="仿宋" w:eastAsia="仿宋" w:cs="仿宋"/>
          <w:sz w:val="32"/>
          <w:szCs w:val="32"/>
          <w:lang w:val="en-US" w:eastAsia="zh-CN"/>
        </w:rPr>
        <w:t>分局于2020年12月制定了《武汉市生态环境局东湖生态旅游风景区分局政府信息主动公开基本目录》，基本理顺了分局政府信息公开的工作机制；</w:t>
      </w:r>
      <w:r>
        <w:rPr>
          <w:rFonts w:hint="eastAsia" w:ascii="仿宋_GB2312" w:hAnsi="仿宋_GB2312" w:eastAsia="仿宋_GB2312" w:cs="仿宋_GB2312"/>
          <w:i w:val="0"/>
          <w:caps w:val="0"/>
          <w:color w:val="333333"/>
          <w:spacing w:val="0"/>
          <w:sz w:val="32"/>
          <w:szCs w:val="32"/>
          <w:shd w:val="clear" w:fill="FFFFFF"/>
          <w:lang w:val="en-US" w:eastAsia="zh-CN"/>
        </w:rPr>
        <w:t>此外，分局主动对接区网信部门，对信息公开平台进行维护，并增设了保护东湖水环境专题专栏。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30" w:firstLineChars="200"/>
        <w:jc w:val="both"/>
        <w:textAlignment w:val="auto"/>
        <w:rPr>
          <w:rFonts w:hint="eastAsia" w:ascii="楷体_GB2312" w:hAnsi="楷体_GB2312" w:eastAsia="楷体_GB2312" w:cs="楷体_GB2312"/>
          <w:i w:val="0"/>
          <w:iCs w:val="0"/>
          <w:caps w:val="0"/>
          <w:color w:val="333333"/>
          <w:spacing w:val="0"/>
          <w:sz w:val="31"/>
          <w:szCs w:val="31"/>
          <w:shd w:val="clear" w:fill="FFFFFF"/>
        </w:rPr>
      </w:pPr>
      <w:r>
        <w:rPr>
          <w:rFonts w:hint="eastAsia" w:ascii="楷体_GB2312" w:hAnsi="楷体_GB2312" w:eastAsia="楷体_GB2312" w:cs="楷体_GB2312"/>
          <w:i w:val="0"/>
          <w:iCs w:val="0"/>
          <w:caps w:val="0"/>
          <w:color w:val="333333"/>
          <w:spacing w:val="0"/>
          <w:sz w:val="31"/>
          <w:szCs w:val="31"/>
          <w:shd w:val="clear" w:fill="FFFFFF"/>
        </w:rPr>
        <w:t>（二）本年度存在问题及改进措施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回顾分局2021年信息公开工作情况，存在以下主要问题：一是部分工作人员信息公开意识和能力不足，需进一步加强工作人员的培训、学习，提高关于政府信息公开工作的意识和能力水平；二是信息公开的形式、渠道、内容较为单一，需进一步作出形式上的创新，将政府信息公开作为重点工作进行系统部署。</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六、其他需要报告的事项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无。</w:t>
      </w:r>
    </w:p>
    <w:sectPr>
      <w:footerReference r:id="rId3" w:type="default"/>
      <w:pgSz w:w="11906" w:h="16838"/>
      <w:pgMar w:top="1440" w:right="1486"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65CA53-24CA-435B-9131-BA9C631245A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E6E28BD-AD4A-4CA6-B479-B79FF9AFD51D}"/>
  </w:font>
  <w:font w:name="方正小标宋_GBK">
    <w:panose1 w:val="02000000000000000000"/>
    <w:charset w:val="86"/>
    <w:family w:val="auto"/>
    <w:pitch w:val="default"/>
    <w:sig w:usb0="A00002BF" w:usb1="38CF7CFA" w:usb2="00082016" w:usb3="00000000" w:csb0="00040001" w:csb1="00000000"/>
    <w:embedRegular r:id="rId3" w:fontKey="{0223614E-6C09-4B61-A5C5-93377B5A2E6B}"/>
  </w:font>
  <w:font w:name="仿宋">
    <w:panose1 w:val="02010609060101010101"/>
    <w:charset w:val="86"/>
    <w:family w:val="auto"/>
    <w:pitch w:val="default"/>
    <w:sig w:usb0="800002BF" w:usb1="38CF7CFA" w:usb2="00000016" w:usb3="00000000" w:csb0="00040001" w:csb1="00000000"/>
    <w:embedRegular r:id="rId4" w:fontKey="{CFAA1AE4-A38A-4733-80DD-2EDF72DA4625}"/>
  </w:font>
  <w:font w:name="楷体">
    <w:panose1 w:val="02010609060101010101"/>
    <w:charset w:val="86"/>
    <w:family w:val="auto"/>
    <w:pitch w:val="default"/>
    <w:sig w:usb0="800002BF" w:usb1="38CF7CFA" w:usb2="00000016" w:usb3="00000000" w:csb0="00040001" w:csb1="00000000"/>
    <w:embedRegular r:id="rId5" w:fontKey="{F18CA818-9F86-4DDB-8D41-69CA8C2EB441}"/>
  </w:font>
  <w:font w:name="仿宋_GB2312">
    <w:panose1 w:val="02010609030101010101"/>
    <w:charset w:val="86"/>
    <w:family w:val="auto"/>
    <w:pitch w:val="default"/>
    <w:sig w:usb0="00000001" w:usb1="080E0000" w:usb2="00000000" w:usb3="00000000" w:csb0="00040000" w:csb1="00000000"/>
    <w:embedRegular r:id="rId6" w:fontKey="{FD32AD19-08A2-4457-93BB-A68E20E6984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embedRegular r:id="rId7" w:fontKey="{586C3579-562A-47D3-ABC2-21770EF0954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8B1E27"/>
    <w:rsid w:val="12053587"/>
    <w:rsid w:val="238B1E27"/>
    <w:rsid w:val="246E2621"/>
    <w:rsid w:val="292069F8"/>
    <w:rsid w:val="380214FF"/>
    <w:rsid w:val="397119C0"/>
    <w:rsid w:val="3FC9500F"/>
    <w:rsid w:val="4A1265BB"/>
    <w:rsid w:val="4B4C6F7E"/>
    <w:rsid w:val="60CB24C8"/>
    <w:rsid w:val="70967F6C"/>
    <w:rsid w:val="71212B5F"/>
    <w:rsid w:val="78FE54EF"/>
    <w:rsid w:val="79FB1236"/>
    <w:rsid w:val="7C7B6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2021-12-21T15:19:00Z</dcterms:created>
  <dc:creator>WPS_1624785580</dc:creator>
  <cp:lastModifiedBy>汪祺</cp:lastModifiedBy>
  <dcterms:modified xsi:type="dcterms:W3CDTF">2022-01-14T01:56:00Z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980B1D9CC8A847988FB4BBFD97FDC89A</vt:lpwstr>
  </property>
</Properties>
</file>